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3E" w:rsidRDefault="005D3E3E" w:rsidP="005D3E3E">
      <w:pPr>
        <w:jc w:val="center"/>
        <w:rPr>
          <w:rFonts w:ascii="Bradley Hand ITC" w:hAnsi="Bradley Hand ITC"/>
          <w:b/>
          <w:sz w:val="56"/>
          <w:szCs w:val="56"/>
        </w:rPr>
      </w:pPr>
      <w:r w:rsidRPr="005D3E3E">
        <w:rPr>
          <w:rFonts w:ascii="Bradley Hand ITC" w:hAnsi="Bradley Hand ITC"/>
          <w:b/>
          <w:sz w:val="56"/>
          <w:szCs w:val="56"/>
        </w:rPr>
        <w:t>Draw your language portrait!!</w:t>
      </w:r>
    </w:p>
    <w:p w:rsidR="005D3E3E" w:rsidRDefault="005D3E3E" w:rsidP="005D3E3E">
      <w:pPr>
        <w:jc w:val="center"/>
        <w:rPr>
          <w:rFonts w:ascii="Bradley Hand ITC" w:hAnsi="Bradley Hand ITC"/>
          <w:b/>
          <w:sz w:val="56"/>
          <w:szCs w:val="56"/>
        </w:rPr>
      </w:pPr>
      <w:r w:rsidRPr="005D3E3E">
        <w:rPr>
          <w:rFonts w:ascii="Bradley Hand ITC" w:hAnsi="Bradley Hand ITC"/>
          <w:b/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37011E62" wp14:editId="40F762DA">
            <wp:simplePos x="0" y="0"/>
            <wp:positionH relativeFrom="column">
              <wp:posOffset>-614045</wp:posOffset>
            </wp:positionH>
            <wp:positionV relativeFrom="paragraph">
              <wp:posOffset>721360</wp:posOffset>
            </wp:positionV>
            <wp:extent cx="7382510" cy="4920615"/>
            <wp:effectExtent l="0" t="0" r="8890" b="0"/>
            <wp:wrapSquare wrapText="bothSides"/>
            <wp:docPr id="4" name="コンテンツ プレースホルダー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コンテンツ プレースホルダー 3"/>
                    <pic:cNvPicPr>
                      <a:picLocks noGrp="1" noChangeAspect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3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2510" cy="492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1E91">
        <w:rPr>
          <w:rFonts w:ascii="Bradley Hand ITC" w:hAnsi="Bradley Hand ITC" w:hint="eastAsia"/>
          <w:b/>
          <w:sz w:val="56"/>
          <w:szCs w:val="56"/>
        </w:rPr>
        <w:t xml:space="preserve">Please </w:t>
      </w:r>
      <w:proofErr w:type="spellStart"/>
      <w:r w:rsidR="00111E91">
        <w:rPr>
          <w:rFonts w:ascii="Bradley Hand ITC" w:hAnsi="Bradley Hand ITC" w:hint="eastAsia"/>
          <w:b/>
          <w:sz w:val="56"/>
          <w:szCs w:val="56"/>
        </w:rPr>
        <w:t>colour</w:t>
      </w:r>
      <w:proofErr w:type="spellEnd"/>
      <w:r w:rsidR="00111E91">
        <w:rPr>
          <w:rFonts w:ascii="Bradley Hand ITC" w:hAnsi="Bradley Hand ITC" w:hint="eastAsia"/>
          <w:b/>
          <w:sz w:val="56"/>
          <w:szCs w:val="56"/>
        </w:rPr>
        <w:t xml:space="preserve"> me in</w:t>
      </w:r>
      <w:r>
        <w:rPr>
          <w:rFonts w:ascii="Bradley Hand ITC" w:hAnsi="Bradley Hand ITC" w:hint="eastAsia"/>
          <w:b/>
          <w:sz w:val="56"/>
          <w:szCs w:val="56"/>
        </w:rPr>
        <w:t>!!</w:t>
      </w:r>
    </w:p>
    <w:p w:rsidR="005D3E3E" w:rsidRDefault="005D3E3E" w:rsidP="005D3E3E">
      <w:pPr>
        <w:jc w:val="center"/>
        <w:rPr>
          <w:rFonts w:ascii="Bradley Hand ITC" w:hAnsi="Bradley Hand ITC"/>
          <w:b/>
          <w:sz w:val="56"/>
          <w:szCs w:val="56"/>
        </w:rPr>
      </w:pPr>
      <w:r>
        <w:rPr>
          <w:rFonts w:ascii="Bradley Hand ITC" w:hAnsi="Bradley Hand ITC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C2E3B" wp14:editId="6B865AE8">
                <wp:simplePos x="0" y="0"/>
                <wp:positionH relativeFrom="column">
                  <wp:posOffset>30480</wp:posOffset>
                </wp:positionH>
                <wp:positionV relativeFrom="paragraph">
                  <wp:posOffset>5401310</wp:posOffset>
                </wp:positionV>
                <wp:extent cx="6136005" cy="2912745"/>
                <wp:effectExtent l="0" t="0" r="17145" b="2095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6005" cy="2912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E3E" w:rsidRPr="00111E91" w:rsidRDefault="005D3E3E">
                            <w:pPr>
                              <w:rPr>
                                <w:rFonts w:ascii="Bradley Hand ITC" w:hAnsi="Bradley Hand ITC"/>
                                <w:b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111E91">
                              <w:rPr>
                                <w:rFonts w:ascii="Bradley Hand ITC" w:hAnsi="Bradley Hand ITC" w:hint="eastAsia"/>
                                <w:b/>
                                <w:sz w:val="36"/>
                                <w:szCs w:val="36"/>
                              </w:rPr>
                              <w:t xml:space="preserve">When do you use these languages?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4pt;margin-top:425.3pt;width:483.15pt;height:22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" fillcolor="white [3201]" strokeweight=".5pt">
                <v:textbox>
                  <w:txbxContent>
                    <w:p w:rsidR="005D3E3E" w:rsidRPr="00111E91" w:rsidRDefault="005D3E3E">
                      <w:pPr>
                        <w:rPr>
                          <w:rFonts w:ascii="Bradley Hand ITC" w:hAnsi="Bradley Hand ITC"/>
                          <w:b/>
                          <w:sz w:val="36"/>
                          <w:szCs w:val="36"/>
                        </w:rPr>
                      </w:pPr>
                      <w:bookmarkStart w:id="1" w:name="_GoBack"/>
                      <w:r w:rsidRPr="00111E91">
                        <w:rPr>
                          <w:rFonts w:ascii="Bradley Hand ITC" w:hAnsi="Bradley Hand ITC" w:hint="eastAsia"/>
                          <w:b/>
                          <w:sz w:val="36"/>
                          <w:szCs w:val="36"/>
                        </w:rPr>
                        <w:t xml:space="preserve">When do you use these languages?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D3E3E" w:rsidRPr="005D3E3E" w:rsidRDefault="005D3E3E" w:rsidP="005D3E3E">
      <w:pPr>
        <w:jc w:val="center"/>
        <w:rPr>
          <w:rFonts w:ascii="Bradley Hand ITC" w:hAnsi="Bradley Hand ITC"/>
          <w:b/>
          <w:sz w:val="56"/>
          <w:szCs w:val="56"/>
        </w:rPr>
      </w:pPr>
    </w:p>
    <w:sectPr w:rsidR="005D3E3E" w:rsidRPr="005D3E3E" w:rsidSect="005D3E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E3E"/>
    <w:rsid w:val="00111E91"/>
    <w:rsid w:val="002F0BA5"/>
    <w:rsid w:val="005D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D3E3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D3E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77B1-CFDC-4F59-B0A7-A3216CE9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</Words>
  <Characters>48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2</cp:revision>
  <dcterms:created xsi:type="dcterms:W3CDTF">2013-11-12T12:00:00Z</dcterms:created>
  <dcterms:modified xsi:type="dcterms:W3CDTF">2013-11-13T14:39:00Z</dcterms:modified>
</cp:coreProperties>
</file>